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Pr="00C476C3" w:rsidRDefault="00D576DE">
      <w:pPr>
        <w:rPr>
          <w:rFonts w:ascii="Favorit Std" w:hAnsi="Favorit Std"/>
          <w:lang w:val="cs-CZ"/>
        </w:rPr>
      </w:pPr>
    </w:p>
    <w:p w14:paraId="35175D50" w14:textId="487E4AB3" w:rsidR="008C1701" w:rsidRPr="00C476C3" w:rsidRDefault="008C1701">
      <w:pPr>
        <w:rPr>
          <w:rFonts w:ascii="Favorit Std" w:hAnsi="Favorit Std"/>
          <w:lang w:val="cs-CZ"/>
        </w:rPr>
      </w:pPr>
    </w:p>
    <w:p w14:paraId="5C639FE6" w14:textId="77777777" w:rsidR="008C1701" w:rsidRPr="00C476C3" w:rsidRDefault="008C1701">
      <w:pPr>
        <w:rPr>
          <w:rFonts w:ascii="Favorit Std" w:hAnsi="Favorit Std"/>
          <w:lang w:val="cs-CZ"/>
        </w:rPr>
      </w:pPr>
    </w:p>
    <w:p w14:paraId="1870D331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3B62AB29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534D0BC0" w14:textId="789A4870" w:rsidR="008C1701" w:rsidRPr="00C476C3" w:rsidRDefault="00304FB9">
      <w:pPr>
        <w:rPr>
          <w:rFonts w:ascii="Favorit Std" w:hAnsi="Favorit Std"/>
          <w:lang w:val="cs-CZ"/>
        </w:rPr>
      </w:pPr>
      <w:r w:rsidRPr="00C476C3">
        <w:rPr>
          <w:rFonts w:ascii="Favorit Std" w:hAnsi="Favorit Std"/>
          <w:lang w:val="cs-CZ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:rsidRPr="00C476C3" w14:paraId="027A0C57" w14:textId="77777777" w:rsidTr="0078456A">
        <w:tc>
          <w:tcPr>
            <w:tcW w:w="2835" w:type="dxa"/>
          </w:tcPr>
          <w:p w14:paraId="25956BBA" w14:textId="0A9BEB26" w:rsidR="00E35D50" w:rsidRPr="00C476C3" w:rsidRDefault="001F25F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10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852DE4">
              <w:rPr>
                <w:rFonts w:ascii="Favorit Std Light" w:hAnsi="Favorit Std Light"/>
                <w:sz w:val="21"/>
                <w:szCs w:val="21"/>
                <w:lang w:val="cs-CZ"/>
              </w:rPr>
              <w:t>7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36D03BC1" w:rsidR="007B1CE9" w:rsidRPr="00C476C3" w:rsidRDefault="00F3020B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3020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ODHALUJE DVA NOVÉ KONCEPTY</w:t>
            </w:r>
            <w:r w:rsidR="001F25F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NA FESTIVALU GOODWOOD</w:t>
            </w:r>
            <w:r w:rsidRPr="00F3020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. SPOJUJÍ SPORTOVNÍ DĚDICTVÍ ZNAČKY S POKROČILÝMI TECHNOLOGIEMI</w:t>
            </w:r>
            <w:r w:rsidR="00B8592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.</w:t>
            </w:r>
            <w:r w:rsidR="00F50E52"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3BB5827B" w14:textId="77777777" w:rsidR="00375D5D" w:rsidRPr="00EF1C7B" w:rsidRDefault="00375D5D" w:rsidP="00375D5D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Dva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elektrické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koncepty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MG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slaví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světovou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premiéru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>na</w:t>
            </w:r>
            <w:proofErr w:type="spellEnd"/>
            <w:r w:rsidRPr="00375D5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Goodwood Festival of Speed 2026.</w:t>
            </w:r>
          </w:p>
          <w:p w14:paraId="6E5FBDE0" w14:textId="4C475D27" w:rsidR="00EF1C7B" w:rsidRDefault="00EF1C7B" w:rsidP="00375D5D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EF1C7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Koncepty propojují designové prvky historických modelů MG s prvky moderní mobility</w:t>
            </w:r>
          </w:p>
          <w:p w14:paraId="406ED853" w14:textId="78CC12AB" w:rsidR="00EF1C7B" w:rsidRPr="00EF1C7B" w:rsidRDefault="00EF1C7B" w:rsidP="00375D5D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GO! Předznamenává podobu nového elektrického hatchbacku.</w:t>
            </w:r>
          </w:p>
          <w:p w14:paraId="769C1C14" w14:textId="77777777" w:rsidR="00A33CEF" w:rsidRPr="00C476C3" w:rsidRDefault="00A33CEF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8F3980B" w14:textId="77777777" w:rsid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si připisuje další významný milník ve své více než stoleté britské historii. Na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Goodwood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Festival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of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Speed 2026 představuje ve světové premiéře dva nové koncepty, které naznačují podobu budoucích modelů značky. Oba propojují sportovní kořeny MG s nejnovějšími technologiemi elektromobility a ukazují, jak může vypadat spojení tradice a inovace.</w:t>
            </w:r>
          </w:p>
          <w:p w14:paraId="1FAE07B4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41CC506" w14:textId="34768DB8" w:rsid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Koncept MG GO! není je</w:t>
            </w:r>
            <w:r w:rsidR="0036171A">
              <w:rPr>
                <w:rFonts w:ascii="Favorit Std Light" w:hAnsi="Favorit Std Light"/>
                <w:sz w:val="21"/>
                <w:szCs w:val="21"/>
                <w:lang w:val="cs-CZ"/>
              </w:rPr>
              <w:t>n vizí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budoucí</w:t>
            </w:r>
            <w:r w:rsidR="0036171A">
              <w:rPr>
                <w:rFonts w:ascii="Favorit Std Light" w:hAnsi="Favorit Std Light"/>
                <w:sz w:val="21"/>
                <w:szCs w:val="21"/>
                <w:lang w:val="cs-CZ"/>
              </w:rPr>
              <w:t>ho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elektrick</w:t>
            </w:r>
            <w:r w:rsidR="0036171A">
              <w:rPr>
                <w:rFonts w:ascii="Favorit Std Light" w:hAnsi="Favorit Std Light"/>
                <w:sz w:val="21"/>
                <w:szCs w:val="21"/>
                <w:lang w:val="cs-CZ"/>
              </w:rPr>
              <w:t>ého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hatchback</w:t>
            </w:r>
            <w:r w:rsidR="0036171A">
              <w:rPr>
                <w:rFonts w:ascii="Favorit Std Light" w:hAnsi="Favorit Std Light"/>
                <w:sz w:val="21"/>
                <w:szCs w:val="21"/>
                <w:lang w:val="cs-CZ"/>
              </w:rPr>
              <w:t>u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segmentu B, jehož uvedení je plánováno na rok 2027. Je také příslibem, že MG přinese do dostupnější elektromobility více emocí, atraktivity a touhy po vlastnictví. Vůz kombinuje retro-futuristický design inspirovaný nejelegantnějšími a nejvýraznějšími modely MG z poloviny 20. století, včetně ikonického MGB GT.</w:t>
            </w:r>
          </w:p>
          <w:p w14:paraId="70C8877D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EBF47BA" w14:textId="2C296AE0" w:rsid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Concept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posouvá sportovní dědictví značky ještě dál. Představuje odvážnou vizi budoucího výkonného SUV segmentu D v elektrické éře. Ukazuje širší pohled </w:t>
            </w:r>
            <w:r w:rsidR="00374F4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značky 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MG na budoucnost, ve které se výkon nemusí vázat pouze na jeden typ karoserie, ale může být součástí různých vozů, způsobů používání i životních stylů.</w:t>
            </w:r>
          </w:p>
          <w:p w14:paraId="7C8D5229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CC06C1B" w14:textId="59836BB7" w:rsidR="00AF378B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Společně tyto dva koncepty ukazují šíři inženýrské vize a technologických schopností MG. Přenášejí sportovní dědictví značky do budoucnosti a dokazují, že výjimečný automobilový zážitek může být dostupný širšímu okruhu zákazníků.</w:t>
            </w:r>
          </w:p>
          <w:p w14:paraId="1782FE7F" w14:textId="77777777" w:rsidR="00CD0CB9" w:rsidRDefault="00CD0CB9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B05DC19" w14:textId="77777777" w:rsidR="00CD0CB9" w:rsidRDefault="00CD0CB9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9EEF3D0" w14:textId="77777777" w:rsidR="00CD0CB9" w:rsidRDefault="00CD0CB9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6EF15D6" w14:textId="77777777" w:rsidR="0007408F" w:rsidRDefault="0007408F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7B3DDAA" w14:textId="77777777" w:rsidR="0007408F" w:rsidRDefault="0007408F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87C7ED4" w14:textId="77777777" w:rsidR="00CD0CB9" w:rsidRDefault="00CD0CB9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DC1810E" w14:textId="77777777" w:rsidR="00CD0CB9" w:rsidRDefault="00CD0CB9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72C2518" w14:textId="77777777" w:rsidR="00AF378B" w:rsidRDefault="00AF378B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152E10A" w14:textId="77777777" w:rsidR="00AF378B" w:rsidRPr="00A55D01" w:rsidRDefault="00AF378B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9562506" w14:textId="77777777" w:rsidR="00A55D01" w:rsidRDefault="00A55D01" w:rsidP="00A55D01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GO!</w:t>
            </w:r>
          </w:p>
          <w:p w14:paraId="1BE7E8F2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8D73A3D" w14:textId="4255C52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MG GO! je kompaktní elektrický hatchback segmentu B, který pracuje s retro-futuristickým pojetím inspirovaným některými z nejmladistvějších a nejvýraznějších designů MG z poloviny 20. století. Výrazně britská identita a duch značky MG byly v tomto konceptu přetvořeny pro novou generaci. MG GO! zároveň slouží jako předzvěst budoucího kompaktního hatchbacku, jehož uvedení je plánováno na rok 2027.</w:t>
            </w:r>
          </w:p>
          <w:p w14:paraId="43E1EE95" w14:textId="393DE5A4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Koncept i připravovaný sériový model navrhl tým MG Design Centre v Londýně pod vedením</w:t>
            </w:r>
            <w:r w:rsidR="0007408F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493E7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Jozefa </w:t>
            </w:r>
            <w:proofErr w:type="spellStart"/>
            <w:r w:rsidR="00493E77">
              <w:rPr>
                <w:rFonts w:ascii="Favorit Std Light" w:hAnsi="Favorit Std Light"/>
                <w:sz w:val="21"/>
                <w:szCs w:val="21"/>
                <w:lang w:val="cs-CZ"/>
              </w:rPr>
              <w:t>Kabaně</w:t>
            </w:r>
            <w:proofErr w:type="spellEnd"/>
            <w:r w:rsidR="0007408F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="0007408F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Vice President </w:t>
            </w:r>
            <w:proofErr w:type="spellStart"/>
            <w:r w:rsidR="0007408F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of</w:t>
            </w:r>
            <w:proofErr w:type="spellEnd"/>
            <w:r w:rsidR="0007408F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="0007408F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Global</w:t>
            </w:r>
            <w:proofErr w:type="spellEnd"/>
            <w:r w:rsidR="0007408F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Design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Cílem však od začátku nebylo vytvořit nostalgický výstavní exponát. MG chtělo navrhnout současný a </w:t>
            </w:r>
            <w:r w:rsidR="009339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 současnou populaci 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relevantní vůz: kompaktní automobil se skutečnou, který </w:t>
            </w:r>
            <w:r w:rsidR="00C376F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vyvolává emoce a který 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se v silně konkurenčním segmentu dokáže odlišit. Má působit vyváženě, hravě a </w:t>
            </w:r>
            <w:r w:rsidR="00FA63D5">
              <w:rPr>
                <w:rFonts w:ascii="Favorit Std Light" w:hAnsi="Favorit Std Light"/>
                <w:sz w:val="21"/>
                <w:szCs w:val="21"/>
                <w:lang w:val="cs-CZ"/>
              </w:rPr>
              <w:t>přátelsky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4D8A9B5A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Designový jazyk je záměrně jednoduchý a staví na několika výrazných prvcích. Ty odkazují na kvality, které byly u klasických modelů MG vždy oceňovány, zejména u MGB GT — vozu, který dokázal spojit každodenní eleganci, radost z jízdy a výraznou osobnost bez zbytečné okázalosti.</w:t>
            </w:r>
          </w:p>
          <w:p w14:paraId="5976A1A3" w14:textId="7A363139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GO! ale není pouze </w:t>
            </w:r>
            <w:r w:rsidR="00462C76">
              <w:rPr>
                <w:rFonts w:ascii="Favorit Std Light" w:hAnsi="Favorit Std Light"/>
                <w:sz w:val="21"/>
                <w:szCs w:val="21"/>
                <w:lang w:val="cs-CZ"/>
              </w:rPr>
              <w:t>znovuzrození minulosti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. Má vlastní identitu, která respektuje minulost, ale přirozeně zapadá do současného automobilového světa. Nejde o sentimentalitu, ale o snahu navrhnout vůz, který dokáže vyvolat emoce</w:t>
            </w:r>
            <w:r w:rsidR="00462C7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="003C3BAA">
              <w:rPr>
                <w:rFonts w:ascii="Favorit Std Light" w:hAnsi="Favorit Std Light"/>
                <w:sz w:val="21"/>
                <w:szCs w:val="21"/>
                <w:lang w:val="cs-CZ"/>
              </w:rPr>
              <w:t>nést identitu značky MG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vytvořit osobní vztah.</w:t>
            </w:r>
          </w:p>
          <w:p w14:paraId="3723D12B" w14:textId="34A0FC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GO! </w:t>
            </w:r>
            <w:r w:rsidR="0058107F">
              <w:rPr>
                <w:rFonts w:ascii="Favorit Std Light" w:hAnsi="Favorit Std Light"/>
                <w:sz w:val="21"/>
                <w:szCs w:val="21"/>
                <w:lang w:val="cs-CZ"/>
              </w:rPr>
              <w:t>působí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promyšleně, ale zároveň hravě. Je současným odkazem na sportovní modely MG minulosti, od MGB GT přes MG Metro Turbo a MG ZR až po MG EX4. Odráží přesvědčení, že i každodenní vozy mohou mít výraznou osobnost a vytvářet skutečné emoční spojení s lidmi, kteří je používají. Je prohlášením pro současnost i náznakem toho, kam se MG může v budoucnu vydat.</w:t>
            </w:r>
          </w:p>
          <w:p w14:paraId="7BDDA39A" w14:textId="10535CDC" w:rsid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Pr="00A55D0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S MG GO! jsme chtěli vytvořit něco kompaktního a současného, ale zároveň vřelého, výrazného a okamžitě sympatického. Něco, co ztělesňuje vše, co na značce MG obdivujeme. Nejde o návrat do minulosti samoúčelně, ale o zachycení čistoty, šarmu a emoční přitažlivosti, díky nimž bylo MG vždy tak osobité. Chtěli jsme je přetvořit způsobem, který je relevantní dnes, a především vytvořit vůz se silným charismatem,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“ uvedl </w:t>
            </w:r>
            <w:r w:rsidR="00ED728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Jozef </w:t>
            </w:r>
            <w:proofErr w:type="spellStart"/>
            <w:r w:rsidR="00ED728D">
              <w:rPr>
                <w:rFonts w:ascii="Favorit Std Light" w:hAnsi="Favorit Std Light"/>
                <w:sz w:val="21"/>
                <w:szCs w:val="21"/>
                <w:lang w:val="cs-CZ"/>
              </w:rPr>
              <w:t>Kabaň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="00C42F8B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Vice President </w:t>
            </w:r>
            <w:proofErr w:type="spellStart"/>
            <w:r w:rsidR="00C42F8B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of</w:t>
            </w:r>
            <w:proofErr w:type="spellEnd"/>
            <w:r w:rsidR="00C42F8B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="00C42F8B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Global</w:t>
            </w:r>
            <w:proofErr w:type="spellEnd"/>
            <w:r w:rsidR="00C42F8B"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Design</w:t>
            </w:r>
            <w:r w:rsidR="00C42F8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53228FB9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73C34BB" w14:textId="77777777" w:rsidR="00A55D01" w:rsidRDefault="00A55D01" w:rsidP="00A55D01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proofErr w:type="spellStart"/>
            <w:r w:rsidRPr="00A55D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A55D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Concept</w:t>
            </w:r>
            <w:proofErr w:type="spellEnd"/>
          </w:p>
          <w:p w14:paraId="7BB1DC34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BBFD35B" w14:textId="3C4F0B0A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Concept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byl navržen jako </w:t>
            </w:r>
            <w:r w:rsidR="009A1AE9">
              <w:rPr>
                <w:rFonts w:ascii="Favorit Std Light" w:hAnsi="Favorit Std Light"/>
                <w:sz w:val="21"/>
                <w:szCs w:val="21"/>
                <w:lang w:val="cs-CZ"/>
              </w:rPr>
              <w:t>vlajková loď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značky MG. Předznamenává budoucí velké SUV segmentu D a čerpá inspiraci ze dvou zásadních kapitol historie MG: z neúnavné touhy po rychlosti, kterou ztělesňoval legendární rekordní vůz EX181, a z ducha inovací a znovuobjevování, který značku MG formuje dodnes.</w:t>
            </w:r>
          </w:p>
          <w:p w14:paraId="691C39C6" w14:textId="3EC0586C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tuto filozofii přenáší do nové oblasti. Jako velké, výkonné elektrické SUV kombinuje všestrannost a praktičnost, které očekávají moderní zákazníci, s přitažlivostí, dynamickým charakterem a výjimečností tradičně spojovanou se sportovními vozy.</w:t>
            </w:r>
          </w:p>
          <w:p w14:paraId="7AE15A76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Hlavní myšlenkou konceptu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je výkon bez kompromisů. Vůz má propojit každodenní použitelnost se skutečnou radostí z jízdy a být stejně přesvědčivý 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ve městě, na dlouhých cestách i na silnicích, kde si řidič může jízdu opravdu užít. Koncept tak odráží přesvědčení, že radost z řízení má zůstat relevantní, dostupná a obohacující i v době moderní elektrifikované mobility.</w:t>
            </w:r>
          </w:p>
          <w:p w14:paraId="32585289" w14:textId="4CCD7894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Design tuto ambici vyjadřuje výraznými proporcemi, sebevědomým postojem a pečlivě tvarovanými plochami, které </w:t>
            </w:r>
            <w:r w:rsidR="00373C34">
              <w:rPr>
                <w:rFonts w:ascii="Favorit Std Light" w:hAnsi="Favorit Std Light"/>
                <w:sz w:val="21"/>
                <w:szCs w:val="21"/>
                <w:lang w:val="cs-CZ"/>
              </w:rPr>
              <w:t>vyjadřují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dynamiku i sofistikovanost. Každý prvek byl navržen tak, aby působil energicky a vytvářel silný dojem přítomnosti, ať už je vůz v pohybu, nebo stojí.</w:t>
            </w:r>
          </w:p>
          <w:p w14:paraId="01631A61" w14:textId="3C1AABEC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K odvážné vizi MG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Cyber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Concept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 vyjádřil také Jozef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Kabaň</w:t>
            </w:r>
            <w:proofErr w:type="spellEnd"/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Vice President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of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Global</w:t>
            </w:r>
            <w:proofErr w:type="spellEnd"/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Design:</w:t>
            </w:r>
          </w:p>
          <w:p w14:paraId="51F7AF17" w14:textId="77777777" w:rsidR="00A55D01" w:rsidRPr="00A55D01" w:rsidRDefault="00A55D01" w:rsidP="00A55D01">
            <w:pPr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Pr="00A55D0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Skvělý design začíná u lidí, ne u produktů. Technologie a inovace jsou nezbytné, ale mohou je sdílet i ostatní. Charakter nikoli. Budoucnost automobilového designu spočívá ve vytváření vozů se silnou identitou, které lidé okamžitě rozpoznají a ke kterým si vytvoří emoční vztah. Skvělý design by měl vzbuzovat zvědavost, nadšení a touhu. Měl by lidi přimět zastavit se, usmát se a chtít objevovat víc. Naše koncepty MG tuto vizi budoucnosti značky vyjadřují.</w:t>
            </w:r>
          </w:p>
          <w:p w14:paraId="2604D382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A55D0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Protože skvělý design nikdy není jen o autě. Je o lidech, jejich zážitcích a snech. Naší úlohou je inspirovat je a vytvářet produkty, které obohacují jejich cestu životem</w:t>
            </w:r>
            <w:r w:rsidRPr="00A55D01">
              <w:rPr>
                <w:rFonts w:ascii="Favorit Std Light" w:hAnsi="Favorit Std Light"/>
                <w:sz w:val="21"/>
                <w:szCs w:val="21"/>
                <w:lang w:val="cs-CZ"/>
              </w:rPr>
              <w:t>.“</w:t>
            </w:r>
          </w:p>
          <w:p w14:paraId="1A7E5DB5" w14:textId="77777777" w:rsidR="00A55D01" w:rsidRPr="00A55D01" w:rsidRDefault="00A55D01" w:rsidP="00A55D0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9A404D" w14:textId="77777777" w:rsidR="00004B40" w:rsidRPr="007D6AF1" w:rsidRDefault="00004B40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DC375A7" w14:textId="443B2D51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2E8577C3" w14:textId="77777777" w:rsidR="007B1CE9" w:rsidRPr="00C476C3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776540F6" w14:textId="21B01BD1" w:rsidR="00EE0D5A" w:rsidRPr="00C476C3" w:rsidRDefault="00EE0D5A" w:rsidP="00EE0D5A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</w:tbl>
    <w:p w14:paraId="1F381988" w14:textId="09863155" w:rsidR="008C1701" w:rsidRPr="00C476C3" w:rsidRDefault="008C1701" w:rsidP="00725D30">
      <w:pPr>
        <w:rPr>
          <w:rFonts w:ascii="Favorit Std Light" w:hAnsi="Favorit Std Light"/>
          <w:sz w:val="21"/>
          <w:szCs w:val="21"/>
          <w:lang w:val="cs-CZ"/>
        </w:rPr>
      </w:pPr>
    </w:p>
    <w:sectPr w:rsidR="008C1701" w:rsidRPr="00C476C3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CA8F4" w14:textId="77777777" w:rsidR="007B6F07" w:rsidRDefault="007B6F07" w:rsidP="008C1701">
      <w:r>
        <w:separator/>
      </w:r>
    </w:p>
  </w:endnote>
  <w:endnote w:type="continuationSeparator" w:id="0">
    <w:p w14:paraId="77EF9AD5" w14:textId="77777777" w:rsidR="007B6F07" w:rsidRDefault="007B6F07" w:rsidP="008C1701">
      <w:r>
        <w:continuationSeparator/>
      </w:r>
    </w:p>
  </w:endnote>
  <w:endnote w:type="continuationNotice" w:id="1">
    <w:p w14:paraId="1BB82869" w14:textId="77777777" w:rsidR="007B6F07" w:rsidRDefault="007B6F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BB46" w14:textId="77777777" w:rsidR="007B6F07" w:rsidRDefault="007B6F07" w:rsidP="008C1701">
      <w:r>
        <w:separator/>
      </w:r>
    </w:p>
  </w:footnote>
  <w:footnote w:type="continuationSeparator" w:id="0">
    <w:p w14:paraId="1705514F" w14:textId="77777777" w:rsidR="007B6F07" w:rsidRDefault="007B6F07" w:rsidP="008C1701">
      <w:r>
        <w:continuationSeparator/>
      </w:r>
    </w:p>
  </w:footnote>
  <w:footnote w:type="continuationNotice" w:id="1">
    <w:p w14:paraId="0930AB78" w14:textId="77777777" w:rsidR="007B6F07" w:rsidRDefault="007B6F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6F65"/>
    <w:multiLevelType w:val="hybridMultilevel"/>
    <w:tmpl w:val="A6F0EF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26709"/>
    <w:multiLevelType w:val="hybridMultilevel"/>
    <w:tmpl w:val="172A1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2"/>
  </w:num>
  <w:num w:numId="2" w16cid:durableId="777721264">
    <w:abstractNumId w:val="1"/>
  </w:num>
  <w:num w:numId="3" w16cid:durableId="1745643699">
    <w:abstractNumId w:val="4"/>
  </w:num>
  <w:num w:numId="4" w16cid:durableId="572278884">
    <w:abstractNumId w:val="5"/>
  </w:num>
  <w:num w:numId="5" w16cid:durableId="1008019219">
    <w:abstractNumId w:val="3"/>
  </w:num>
  <w:num w:numId="6" w16cid:durableId="64381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2805"/>
    <w:rsid w:val="0000294C"/>
    <w:rsid w:val="00004B40"/>
    <w:rsid w:val="000233E4"/>
    <w:rsid w:val="00024099"/>
    <w:rsid w:val="00025061"/>
    <w:rsid w:val="00043022"/>
    <w:rsid w:val="000529F2"/>
    <w:rsid w:val="00062656"/>
    <w:rsid w:val="0007408F"/>
    <w:rsid w:val="00084C07"/>
    <w:rsid w:val="00086E5A"/>
    <w:rsid w:val="00090A40"/>
    <w:rsid w:val="000918D4"/>
    <w:rsid w:val="00094151"/>
    <w:rsid w:val="000D4084"/>
    <w:rsid w:val="000D43C2"/>
    <w:rsid w:val="000D5C62"/>
    <w:rsid w:val="00100F1C"/>
    <w:rsid w:val="00100F64"/>
    <w:rsid w:val="00104898"/>
    <w:rsid w:val="0010602D"/>
    <w:rsid w:val="0011783B"/>
    <w:rsid w:val="00126783"/>
    <w:rsid w:val="0013469A"/>
    <w:rsid w:val="001405C1"/>
    <w:rsid w:val="0014570E"/>
    <w:rsid w:val="001579A3"/>
    <w:rsid w:val="0017409F"/>
    <w:rsid w:val="00176DE5"/>
    <w:rsid w:val="00183B1D"/>
    <w:rsid w:val="00185FDD"/>
    <w:rsid w:val="001878CE"/>
    <w:rsid w:val="001C51D5"/>
    <w:rsid w:val="001E68CE"/>
    <w:rsid w:val="001E799D"/>
    <w:rsid w:val="001F25F4"/>
    <w:rsid w:val="00231D27"/>
    <w:rsid w:val="0024206A"/>
    <w:rsid w:val="00250CB3"/>
    <w:rsid w:val="002523D5"/>
    <w:rsid w:val="00254C60"/>
    <w:rsid w:val="00262BAE"/>
    <w:rsid w:val="00274422"/>
    <w:rsid w:val="0029477D"/>
    <w:rsid w:val="00295293"/>
    <w:rsid w:val="002B0136"/>
    <w:rsid w:val="002D1281"/>
    <w:rsid w:val="002D3273"/>
    <w:rsid w:val="002E23F3"/>
    <w:rsid w:val="002E4B0B"/>
    <w:rsid w:val="00302E7A"/>
    <w:rsid w:val="00304FB9"/>
    <w:rsid w:val="00306832"/>
    <w:rsid w:val="00312040"/>
    <w:rsid w:val="00321441"/>
    <w:rsid w:val="003231A7"/>
    <w:rsid w:val="0032793F"/>
    <w:rsid w:val="0034261B"/>
    <w:rsid w:val="0036171A"/>
    <w:rsid w:val="003646DF"/>
    <w:rsid w:val="00365454"/>
    <w:rsid w:val="00366ADE"/>
    <w:rsid w:val="00373C34"/>
    <w:rsid w:val="00374F4B"/>
    <w:rsid w:val="00375D5D"/>
    <w:rsid w:val="003858A0"/>
    <w:rsid w:val="0039088B"/>
    <w:rsid w:val="0039319F"/>
    <w:rsid w:val="003935EA"/>
    <w:rsid w:val="003A755C"/>
    <w:rsid w:val="003B65CC"/>
    <w:rsid w:val="003C3BAA"/>
    <w:rsid w:val="003E3C66"/>
    <w:rsid w:val="003F7D68"/>
    <w:rsid w:val="00410F87"/>
    <w:rsid w:val="00422601"/>
    <w:rsid w:val="00424C3F"/>
    <w:rsid w:val="00434915"/>
    <w:rsid w:val="00437E41"/>
    <w:rsid w:val="004411B1"/>
    <w:rsid w:val="0044389D"/>
    <w:rsid w:val="004464DC"/>
    <w:rsid w:val="00462C76"/>
    <w:rsid w:val="0046689C"/>
    <w:rsid w:val="004713FE"/>
    <w:rsid w:val="00473C94"/>
    <w:rsid w:val="004769D5"/>
    <w:rsid w:val="00493E77"/>
    <w:rsid w:val="004A4277"/>
    <w:rsid w:val="004B405D"/>
    <w:rsid w:val="004B7E2C"/>
    <w:rsid w:val="004D242A"/>
    <w:rsid w:val="004D58BE"/>
    <w:rsid w:val="004E73B0"/>
    <w:rsid w:val="004F6CFB"/>
    <w:rsid w:val="00504699"/>
    <w:rsid w:val="00512325"/>
    <w:rsid w:val="0051449F"/>
    <w:rsid w:val="00514CE2"/>
    <w:rsid w:val="00515F3E"/>
    <w:rsid w:val="00525451"/>
    <w:rsid w:val="0053349C"/>
    <w:rsid w:val="00540CCC"/>
    <w:rsid w:val="005458A5"/>
    <w:rsid w:val="00556583"/>
    <w:rsid w:val="00566C28"/>
    <w:rsid w:val="00570398"/>
    <w:rsid w:val="0057392B"/>
    <w:rsid w:val="00575DF5"/>
    <w:rsid w:val="0058107F"/>
    <w:rsid w:val="00584605"/>
    <w:rsid w:val="00585816"/>
    <w:rsid w:val="00596641"/>
    <w:rsid w:val="005A2FCB"/>
    <w:rsid w:val="005A430E"/>
    <w:rsid w:val="005C2021"/>
    <w:rsid w:val="005C3FCF"/>
    <w:rsid w:val="005C5EB1"/>
    <w:rsid w:val="005D7A54"/>
    <w:rsid w:val="00630E4F"/>
    <w:rsid w:val="00652CA7"/>
    <w:rsid w:val="00654A85"/>
    <w:rsid w:val="00674480"/>
    <w:rsid w:val="00677B2B"/>
    <w:rsid w:val="0068038B"/>
    <w:rsid w:val="006878AA"/>
    <w:rsid w:val="00692491"/>
    <w:rsid w:val="006A7A38"/>
    <w:rsid w:val="006C558E"/>
    <w:rsid w:val="006E1581"/>
    <w:rsid w:val="006E4357"/>
    <w:rsid w:val="006F2FE9"/>
    <w:rsid w:val="007005C4"/>
    <w:rsid w:val="00700764"/>
    <w:rsid w:val="00702AB4"/>
    <w:rsid w:val="007048C5"/>
    <w:rsid w:val="00720A94"/>
    <w:rsid w:val="00725705"/>
    <w:rsid w:val="00725D30"/>
    <w:rsid w:val="007300EB"/>
    <w:rsid w:val="00740DAB"/>
    <w:rsid w:val="0074510A"/>
    <w:rsid w:val="0076188D"/>
    <w:rsid w:val="007702E5"/>
    <w:rsid w:val="0078456A"/>
    <w:rsid w:val="00793A84"/>
    <w:rsid w:val="007B1CE9"/>
    <w:rsid w:val="007B6F07"/>
    <w:rsid w:val="007C2B9F"/>
    <w:rsid w:val="007C6913"/>
    <w:rsid w:val="007D6AE4"/>
    <w:rsid w:val="007D6AF1"/>
    <w:rsid w:val="007E04BC"/>
    <w:rsid w:val="007E28C3"/>
    <w:rsid w:val="007F3B1A"/>
    <w:rsid w:val="007F68AE"/>
    <w:rsid w:val="00801F9F"/>
    <w:rsid w:val="008026FE"/>
    <w:rsid w:val="008042AB"/>
    <w:rsid w:val="00804805"/>
    <w:rsid w:val="00811408"/>
    <w:rsid w:val="008165F0"/>
    <w:rsid w:val="00826FAF"/>
    <w:rsid w:val="00832390"/>
    <w:rsid w:val="00833D7D"/>
    <w:rsid w:val="00833DE5"/>
    <w:rsid w:val="00846CB0"/>
    <w:rsid w:val="00851E47"/>
    <w:rsid w:val="00852DE4"/>
    <w:rsid w:val="0085459D"/>
    <w:rsid w:val="008569B5"/>
    <w:rsid w:val="00860122"/>
    <w:rsid w:val="00863C2C"/>
    <w:rsid w:val="00872723"/>
    <w:rsid w:val="008742B3"/>
    <w:rsid w:val="008948A8"/>
    <w:rsid w:val="008C0301"/>
    <w:rsid w:val="008C1701"/>
    <w:rsid w:val="008F0F11"/>
    <w:rsid w:val="008F4C9A"/>
    <w:rsid w:val="00905413"/>
    <w:rsid w:val="00913EFB"/>
    <w:rsid w:val="009339AB"/>
    <w:rsid w:val="00936D3B"/>
    <w:rsid w:val="00952772"/>
    <w:rsid w:val="00970D38"/>
    <w:rsid w:val="009931D1"/>
    <w:rsid w:val="009A187E"/>
    <w:rsid w:val="009A1AE9"/>
    <w:rsid w:val="009A37EB"/>
    <w:rsid w:val="009B781F"/>
    <w:rsid w:val="009D03F0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33CEF"/>
    <w:rsid w:val="00A55D01"/>
    <w:rsid w:val="00A560A2"/>
    <w:rsid w:val="00A74D32"/>
    <w:rsid w:val="00A90FDB"/>
    <w:rsid w:val="00AA4215"/>
    <w:rsid w:val="00AA716E"/>
    <w:rsid w:val="00AA7813"/>
    <w:rsid w:val="00AB4B1C"/>
    <w:rsid w:val="00AD131E"/>
    <w:rsid w:val="00AD62DC"/>
    <w:rsid w:val="00AF1A79"/>
    <w:rsid w:val="00AF1AD0"/>
    <w:rsid w:val="00AF2934"/>
    <w:rsid w:val="00AF351E"/>
    <w:rsid w:val="00AF378B"/>
    <w:rsid w:val="00AF7C75"/>
    <w:rsid w:val="00B0521C"/>
    <w:rsid w:val="00B06403"/>
    <w:rsid w:val="00B13888"/>
    <w:rsid w:val="00B23105"/>
    <w:rsid w:val="00B308F8"/>
    <w:rsid w:val="00B31944"/>
    <w:rsid w:val="00B4190A"/>
    <w:rsid w:val="00B451C5"/>
    <w:rsid w:val="00B47D86"/>
    <w:rsid w:val="00B558BA"/>
    <w:rsid w:val="00B57237"/>
    <w:rsid w:val="00B62B9E"/>
    <w:rsid w:val="00B85922"/>
    <w:rsid w:val="00B87801"/>
    <w:rsid w:val="00B91F54"/>
    <w:rsid w:val="00B97F2D"/>
    <w:rsid w:val="00BA2313"/>
    <w:rsid w:val="00BB16DC"/>
    <w:rsid w:val="00BB589B"/>
    <w:rsid w:val="00BD6DD2"/>
    <w:rsid w:val="00BE4E03"/>
    <w:rsid w:val="00BF02C8"/>
    <w:rsid w:val="00C147D2"/>
    <w:rsid w:val="00C1653F"/>
    <w:rsid w:val="00C27DB0"/>
    <w:rsid w:val="00C369A1"/>
    <w:rsid w:val="00C376F9"/>
    <w:rsid w:val="00C42F8B"/>
    <w:rsid w:val="00C476C3"/>
    <w:rsid w:val="00C56828"/>
    <w:rsid w:val="00C65C25"/>
    <w:rsid w:val="00C76ED8"/>
    <w:rsid w:val="00C947B6"/>
    <w:rsid w:val="00C97E42"/>
    <w:rsid w:val="00CA69F6"/>
    <w:rsid w:val="00CB4937"/>
    <w:rsid w:val="00CC2AF1"/>
    <w:rsid w:val="00CC635C"/>
    <w:rsid w:val="00CD0CB9"/>
    <w:rsid w:val="00CD742E"/>
    <w:rsid w:val="00CE1618"/>
    <w:rsid w:val="00CE23DC"/>
    <w:rsid w:val="00CF1963"/>
    <w:rsid w:val="00D019E8"/>
    <w:rsid w:val="00D02056"/>
    <w:rsid w:val="00D029E8"/>
    <w:rsid w:val="00D04BBF"/>
    <w:rsid w:val="00D15F41"/>
    <w:rsid w:val="00D1681C"/>
    <w:rsid w:val="00D261CB"/>
    <w:rsid w:val="00D3749C"/>
    <w:rsid w:val="00D463D3"/>
    <w:rsid w:val="00D5051E"/>
    <w:rsid w:val="00D559A7"/>
    <w:rsid w:val="00D55DF4"/>
    <w:rsid w:val="00D576DE"/>
    <w:rsid w:val="00D64063"/>
    <w:rsid w:val="00D64B2B"/>
    <w:rsid w:val="00D66AC1"/>
    <w:rsid w:val="00D775A5"/>
    <w:rsid w:val="00D84657"/>
    <w:rsid w:val="00D946AE"/>
    <w:rsid w:val="00DA1A71"/>
    <w:rsid w:val="00DA588B"/>
    <w:rsid w:val="00DA6F91"/>
    <w:rsid w:val="00DB55A3"/>
    <w:rsid w:val="00DD4A11"/>
    <w:rsid w:val="00DE2AA0"/>
    <w:rsid w:val="00E0346A"/>
    <w:rsid w:val="00E11736"/>
    <w:rsid w:val="00E35D50"/>
    <w:rsid w:val="00E46934"/>
    <w:rsid w:val="00E511A3"/>
    <w:rsid w:val="00E646B6"/>
    <w:rsid w:val="00E6650A"/>
    <w:rsid w:val="00E679F6"/>
    <w:rsid w:val="00E70035"/>
    <w:rsid w:val="00E80E11"/>
    <w:rsid w:val="00EA245A"/>
    <w:rsid w:val="00ED728D"/>
    <w:rsid w:val="00EE0D5A"/>
    <w:rsid w:val="00EE4A87"/>
    <w:rsid w:val="00EF1C7B"/>
    <w:rsid w:val="00EF2C20"/>
    <w:rsid w:val="00EF77D4"/>
    <w:rsid w:val="00F10F61"/>
    <w:rsid w:val="00F27B2E"/>
    <w:rsid w:val="00F3020B"/>
    <w:rsid w:val="00F33ED9"/>
    <w:rsid w:val="00F365C1"/>
    <w:rsid w:val="00F43B54"/>
    <w:rsid w:val="00F45055"/>
    <w:rsid w:val="00F47CC9"/>
    <w:rsid w:val="00F50E52"/>
    <w:rsid w:val="00F653EB"/>
    <w:rsid w:val="00F662C4"/>
    <w:rsid w:val="00F6769F"/>
    <w:rsid w:val="00F83988"/>
    <w:rsid w:val="00F855B6"/>
    <w:rsid w:val="00F95C46"/>
    <w:rsid w:val="00FA03EC"/>
    <w:rsid w:val="00FA63D5"/>
    <w:rsid w:val="00FB2F69"/>
    <w:rsid w:val="00FB4A96"/>
    <w:rsid w:val="00FC7E2C"/>
    <w:rsid w:val="00FD2156"/>
    <w:rsid w:val="00FD3345"/>
    <w:rsid w:val="00FE6DB4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6E9DDC-82D1-486F-845F-DDAA55B3A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929</Words>
  <Characters>5487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3</cp:revision>
  <cp:lastPrinted>2025-12-18T20:45:00Z</cp:lastPrinted>
  <dcterms:created xsi:type="dcterms:W3CDTF">2026-07-10T08:05:00Z</dcterms:created>
  <dcterms:modified xsi:type="dcterms:W3CDTF">2026-07-10T08:21:00Z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